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29C7" w14:textId="45603D4F" w:rsidR="003C3740" w:rsidRPr="00475D04" w:rsidRDefault="00475D04" w:rsidP="00475D0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75D04">
        <w:rPr>
          <w:rFonts w:ascii="標楷體" w:eastAsia="標楷體" w:hAnsi="標楷體" w:hint="eastAsia"/>
          <w:b/>
          <w:bCs/>
          <w:sz w:val="36"/>
          <w:szCs w:val="36"/>
        </w:rPr>
        <w:t>南投縣</w:t>
      </w:r>
      <w:proofErr w:type="gramStart"/>
      <w:r w:rsidRPr="00475D04">
        <w:rPr>
          <w:rFonts w:ascii="標楷體" w:eastAsia="標楷體" w:hAnsi="標楷體" w:hint="eastAsia"/>
          <w:b/>
          <w:bCs/>
          <w:sz w:val="36"/>
          <w:szCs w:val="36"/>
        </w:rPr>
        <w:t>私立均頭國民</w:t>
      </w:r>
      <w:proofErr w:type="gramEnd"/>
      <w:r w:rsidRPr="00475D04">
        <w:rPr>
          <w:rFonts w:ascii="標楷體" w:eastAsia="標楷體" w:hAnsi="標楷體" w:hint="eastAsia"/>
          <w:b/>
          <w:bCs/>
          <w:sz w:val="36"/>
          <w:szCs w:val="36"/>
        </w:rPr>
        <w:t>中學學生搭乘交通車規範</w:t>
      </w:r>
    </w:p>
    <w:p w14:paraId="1758AE13" w14:textId="77777777" w:rsidR="00475D04" w:rsidRDefault="00475D04" w:rsidP="00475D04">
      <w:pPr>
        <w:snapToGrid w:val="0"/>
        <w:spacing w:line="360" w:lineRule="exact"/>
        <w:jc w:val="distribute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/>
          <w:color w:val="000000" w:themeColor="text1"/>
        </w:rPr>
        <w:t>第</w:t>
      </w:r>
      <w:proofErr w:type="gramStart"/>
      <w:r w:rsidRPr="008B6F38">
        <w:rPr>
          <w:rFonts w:ascii="標楷體" w:eastAsia="標楷體" w:hAnsi="標楷體" w:cs="標楷體"/>
          <w:color w:val="000000" w:themeColor="text1"/>
        </w:rPr>
        <w:t>ㄧ</w:t>
      </w:r>
      <w:proofErr w:type="gramEnd"/>
      <w:r w:rsidRPr="008B6F38">
        <w:rPr>
          <w:rFonts w:ascii="標楷體" w:eastAsia="標楷體" w:hAnsi="標楷體" w:cs="標楷體"/>
          <w:color w:val="000000" w:themeColor="text1"/>
        </w:rPr>
        <w:t>條 為培養學生良好的搭車禮節及</w:t>
      </w:r>
      <w:r w:rsidRPr="008B6F38">
        <w:rPr>
          <w:rFonts w:ascii="標楷體" w:eastAsia="標楷體" w:hAnsi="標楷體" w:cs="標楷體" w:hint="eastAsia"/>
          <w:color w:val="000000" w:themeColor="text1"/>
        </w:rPr>
        <w:t>維護搭乘交通車學生之安全與權益</w:t>
      </w:r>
      <w:r>
        <w:rPr>
          <w:rFonts w:ascii="標楷體" w:eastAsia="標楷體" w:hAnsi="標楷體" w:cs="標楷體" w:hint="eastAsia"/>
          <w:color w:val="000000" w:themeColor="text1"/>
        </w:rPr>
        <w:t>，</w:t>
      </w:r>
      <w:r w:rsidRPr="008B6F38">
        <w:rPr>
          <w:rFonts w:ascii="標楷體" w:eastAsia="標楷體" w:hAnsi="標楷體" w:cs="標楷體"/>
          <w:color w:val="000000" w:themeColor="text1"/>
        </w:rPr>
        <w:t>本規範依本校</w:t>
      </w:r>
    </w:p>
    <w:p w14:paraId="401AD124" w14:textId="77777777" w:rsidR="00475D04" w:rsidRPr="008B6F38" w:rsidRDefault="00475D04" w:rsidP="00475D04">
      <w:pPr>
        <w:snapToGrid w:val="0"/>
        <w:spacing w:line="36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</w:t>
      </w:r>
      <w:r w:rsidRPr="008B6F38">
        <w:rPr>
          <w:rFonts w:ascii="標楷體" w:eastAsia="標楷體" w:hAnsi="標楷體" w:cs="標楷體" w:hint="eastAsia"/>
          <w:color w:val="000000" w:themeColor="text1"/>
        </w:rPr>
        <w:t>《</w:t>
      </w:r>
      <w:r w:rsidRPr="008B6F38">
        <w:rPr>
          <w:rFonts w:ascii="標楷體" w:eastAsia="標楷體" w:hAnsi="標楷體" w:cs="標楷體"/>
          <w:color w:val="000000" w:themeColor="text1"/>
        </w:rPr>
        <w:t>交通車管理辦法</w:t>
      </w:r>
      <w:r w:rsidRPr="008B6F38">
        <w:rPr>
          <w:rFonts w:ascii="標楷體" w:eastAsia="標楷體" w:hAnsi="標楷體" w:cs="標楷體" w:hint="eastAsia"/>
          <w:color w:val="000000" w:themeColor="text1"/>
        </w:rPr>
        <w:t>》</w:t>
      </w:r>
      <w:r w:rsidRPr="008B6F38">
        <w:rPr>
          <w:rFonts w:ascii="標楷體" w:eastAsia="標楷體" w:hAnsi="標楷體" w:cs="標楷體"/>
          <w:color w:val="000000" w:themeColor="text1"/>
        </w:rPr>
        <w:t>訂定之。</w:t>
      </w:r>
    </w:p>
    <w:p w14:paraId="5FD61B6E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/>
          <w:color w:val="000000" w:themeColor="text1"/>
        </w:rPr>
        <w:t>第</w:t>
      </w:r>
      <w:r w:rsidRPr="008B6F38">
        <w:rPr>
          <w:rFonts w:ascii="標楷體" w:eastAsia="標楷體" w:hAnsi="標楷體" w:cs="標楷體" w:hint="eastAsia"/>
          <w:color w:val="000000" w:themeColor="text1"/>
        </w:rPr>
        <w:t>二</w:t>
      </w:r>
      <w:r w:rsidRPr="008B6F38">
        <w:rPr>
          <w:rFonts w:ascii="標楷體" w:eastAsia="標楷體" w:hAnsi="標楷體" w:cs="標楷體"/>
          <w:color w:val="000000" w:themeColor="text1"/>
        </w:rPr>
        <w:t>條  凡搭乘交通車</w:t>
      </w:r>
      <w:proofErr w:type="gramStart"/>
      <w:r>
        <w:rPr>
          <w:rFonts w:ascii="標楷體" w:eastAsia="標楷體" w:hAnsi="標楷體" w:cs="標楷體" w:hint="eastAsia"/>
          <w:color w:val="000000" w:themeColor="text1"/>
        </w:rPr>
        <w:t>學生</w:t>
      </w:r>
      <w:r w:rsidRPr="008B6F38">
        <w:rPr>
          <w:rFonts w:ascii="標楷體" w:eastAsia="標楷體" w:hAnsi="標楷體" w:cs="標楷體"/>
          <w:color w:val="000000" w:themeColor="text1"/>
        </w:rPr>
        <w:t>均應遵守</w:t>
      </w:r>
      <w:proofErr w:type="gramEnd"/>
      <w:r w:rsidRPr="008B6F38">
        <w:rPr>
          <w:rFonts w:ascii="標楷體" w:eastAsia="標楷體" w:hAnsi="標楷體" w:cs="標楷體"/>
          <w:color w:val="000000" w:themeColor="text1"/>
        </w:rPr>
        <w:t>本規範一切規定，如</w:t>
      </w:r>
      <w:r w:rsidRPr="008B6F38">
        <w:rPr>
          <w:rFonts w:ascii="標楷體" w:eastAsia="標楷體" w:hAnsi="標楷體" w:cs="標楷體" w:hint="eastAsia"/>
          <w:color w:val="000000" w:themeColor="text1"/>
        </w:rPr>
        <w:t>違反交通車乘坐規範，除依照本校</w:t>
      </w:r>
    </w:p>
    <w:p w14:paraId="33E7447F" w14:textId="77777777" w:rsidR="00475D04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       《學生</w:t>
      </w:r>
      <w:r w:rsidRPr="008B6F38">
        <w:rPr>
          <w:rFonts w:ascii="標楷體" w:eastAsia="標楷體" w:hAnsi="標楷體" w:cs="標楷體"/>
          <w:color w:val="000000" w:themeColor="text1"/>
        </w:rPr>
        <w:t>獎懲</w:t>
      </w:r>
      <w:r w:rsidRPr="008B6F38">
        <w:rPr>
          <w:rFonts w:ascii="標楷體" w:eastAsia="標楷體" w:hAnsi="標楷體" w:cs="標楷體" w:hint="eastAsia"/>
          <w:color w:val="000000" w:themeColor="text1"/>
        </w:rPr>
        <w:t>實施規定》</w:t>
      </w:r>
      <w:proofErr w:type="gramStart"/>
      <w:r w:rsidRPr="008B6F38">
        <w:rPr>
          <w:rFonts w:ascii="標楷體" w:eastAsia="標楷體" w:hAnsi="標楷體" w:cs="標楷體" w:hint="eastAsia"/>
          <w:color w:val="000000" w:themeColor="text1"/>
        </w:rPr>
        <w:t>議處外</w:t>
      </w:r>
      <w:proofErr w:type="gramEnd"/>
      <w:r w:rsidRPr="008B6F38">
        <w:rPr>
          <w:rFonts w:ascii="標楷體" w:eastAsia="標楷體" w:hAnsi="標楷體" w:cs="標楷體" w:hint="eastAsia"/>
          <w:color w:val="000000" w:themeColor="text1"/>
        </w:rPr>
        <w:t>，嚴重違規或屢勸不聽者，將取消違規學生乘坐交通</w:t>
      </w:r>
    </w:p>
    <w:p w14:paraId="4A3B8770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</w:t>
      </w:r>
      <w:r w:rsidRPr="008B6F38">
        <w:rPr>
          <w:rFonts w:ascii="標楷體" w:eastAsia="標楷體" w:hAnsi="標楷體" w:cs="標楷體" w:hint="eastAsia"/>
          <w:color w:val="000000" w:themeColor="text1"/>
        </w:rPr>
        <w:t>車資格且不予退費</w:t>
      </w:r>
      <w:r w:rsidRPr="008B6F38">
        <w:rPr>
          <w:rFonts w:ascii="標楷體" w:eastAsia="標楷體" w:hAnsi="標楷體" w:cs="標楷體"/>
          <w:color w:val="000000" w:themeColor="text1"/>
        </w:rPr>
        <w:t>。</w:t>
      </w:r>
    </w:p>
    <w:p w14:paraId="68C7C294" w14:textId="77777777" w:rsidR="00475D04" w:rsidRPr="008B6F38" w:rsidRDefault="00475D04" w:rsidP="00475D04">
      <w:pPr>
        <w:snapToGrid w:val="0"/>
        <w:spacing w:line="360" w:lineRule="exact"/>
        <w:ind w:left="142" w:hangingChars="59" w:hanging="142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/>
          <w:color w:val="000000" w:themeColor="text1"/>
        </w:rPr>
        <w:t>第</w:t>
      </w:r>
      <w:r w:rsidRPr="008B6F38">
        <w:rPr>
          <w:rFonts w:ascii="標楷體" w:eastAsia="標楷體" w:hAnsi="標楷體" w:cs="標楷體" w:hint="eastAsia"/>
          <w:color w:val="000000" w:themeColor="text1"/>
        </w:rPr>
        <w:t>三</w:t>
      </w:r>
      <w:r w:rsidRPr="008B6F38">
        <w:rPr>
          <w:rFonts w:ascii="標楷體" w:eastAsia="標楷體" w:hAnsi="標楷體" w:cs="標楷體"/>
          <w:color w:val="000000" w:themeColor="text1"/>
        </w:rPr>
        <w:t>條</w:t>
      </w: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 專車「停靠站點」與「發車時間」</w:t>
      </w:r>
      <w:proofErr w:type="gramStart"/>
      <w:r w:rsidRPr="008B6F38">
        <w:rPr>
          <w:rFonts w:ascii="標楷體" w:eastAsia="標楷體" w:hAnsi="標楷體" w:cs="標楷體" w:hint="eastAsia"/>
          <w:color w:val="000000" w:themeColor="text1"/>
        </w:rPr>
        <w:t>規</w:t>
      </w:r>
      <w:proofErr w:type="gramEnd"/>
      <w:r w:rsidRPr="008B6F38">
        <w:rPr>
          <w:rFonts w:ascii="標楷體" w:eastAsia="標楷體" w:hAnsi="標楷體" w:cs="標楷體" w:hint="eastAsia"/>
          <w:color w:val="000000" w:themeColor="text1"/>
        </w:rPr>
        <w:t>畫，是基於搭車人數、時間、路程考量而</w:t>
      </w:r>
      <w:r>
        <w:rPr>
          <w:rFonts w:ascii="標楷體" w:eastAsia="標楷體" w:hAnsi="標楷體" w:cs="標楷體" w:hint="eastAsia"/>
          <w:color w:val="000000" w:themeColor="text1"/>
        </w:rPr>
        <w:t>定</w:t>
      </w:r>
      <w:r w:rsidRPr="008B6F38">
        <w:rPr>
          <w:rFonts w:ascii="標楷體" w:eastAsia="標楷體" w:hAnsi="標楷體" w:cs="標楷體" w:hint="eastAsia"/>
          <w:color w:val="000000" w:themeColor="text1"/>
        </w:rPr>
        <w:t>，</w:t>
      </w:r>
    </w:p>
    <w:p w14:paraId="5280A160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       故每學期/</w:t>
      </w:r>
      <w:proofErr w:type="gramStart"/>
      <w:r w:rsidRPr="008B6F38">
        <w:rPr>
          <w:rFonts w:ascii="標楷體" w:eastAsia="標楷體" w:hAnsi="標楷體" w:cs="標楷體" w:hint="eastAsia"/>
          <w:color w:val="000000" w:themeColor="text1"/>
        </w:rPr>
        <w:t>寒輔/暑輔</w:t>
      </w:r>
      <w:proofErr w:type="gramEnd"/>
      <w:r w:rsidRPr="008B6F38">
        <w:rPr>
          <w:rFonts w:ascii="標楷體" w:eastAsia="標楷體" w:hAnsi="標楷體" w:cs="標楷體" w:hint="eastAsia"/>
          <w:color w:val="000000" w:themeColor="text1"/>
        </w:rPr>
        <w:t>都會有</w:t>
      </w:r>
      <w:r>
        <w:rPr>
          <w:rFonts w:ascii="標楷體" w:eastAsia="標楷體" w:hAnsi="標楷體" w:cs="標楷體" w:hint="eastAsia"/>
          <w:color w:val="000000" w:themeColor="text1"/>
        </w:rPr>
        <w:t>所調整</w:t>
      </w:r>
      <w:r w:rsidRPr="008B6F38">
        <w:rPr>
          <w:rFonts w:ascii="標楷體" w:eastAsia="標楷體" w:hAnsi="標楷體" w:cs="標楷體" w:hint="eastAsia"/>
          <w:color w:val="000000" w:themeColor="text1"/>
        </w:rPr>
        <w:t>，請務必確認返家/返校搭乘的停靠站點與發車</w:t>
      </w:r>
    </w:p>
    <w:p w14:paraId="2BBBB226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       時間，務必於公告的時間提早5~10分鐘於指定停靠站點候車。</w:t>
      </w:r>
    </w:p>
    <w:p w14:paraId="5AAE2037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/>
          <w:color w:val="000000" w:themeColor="text1"/>
        </w:rPr>
        <w:t>第</w:t>
      </w:r>
      <w:r w:rsidRPr="008B6F38">
        <w:rPr>
          <w:rFonts w:ascii="標楷體" w:eastAsia="標楷體" w:hAnsi="標楷體" w:cs="標楷體" w:hint="eastAsia"/>
          <w:color w:val="000000" w:themeColor="text1"/>
        </w:rPr>
        <w:t>四</w:t>
      </w:r>
      <w:r w:rsidRPr="008B6F38">
        <w:rPr>
          <w:rFonts w:ascii="標楷體" w:eastAsia="標楷體" w:hAnsi="標楷體" w:cs="標楷體"/>
          <w:color w:val="000000" w:themeColor="text1"/>
        </w:rPr>
        <w:t xml:space="preserve">條 </w:t>
      </w:r>
      <w:r w:rsidRPr="008B6F38">
        <w:rPr>
          <w:rFonts w:ascii="標楷體" w:eastAsia="標楷體" w:hAnsi="標楷體" w:cs="標楷體" w:hint="eastAsia"/>
          <w:color w:val="000000" w:themeColor="text1"/>
        </w:rPr>
        <w:t>【返校日】</w:t>
      </w:r>
      <w:r w:rsidRPr="008B6F38">
        <w:rPr>
          <w:rFonts w:ascii="標楷體" w:eastAsia="標楷體" w:hAnsi="標楷體" w:cs="標楷體"/>
          <w:color w:val="000000" w:themeColor="text1"/>
        </w:rPr>
        <w:t>學生搭乘交通車</w:t>
      </w:r>
      <w:r w:rsidRPr="008B6F38">
        <w:rPr>
          <w:rFonts w:ascii="標楷體" w:eastAsia="標楷體" w:hAnsi="標楷體" w:cs="標楷體" w:hint="eastAsia"/>
          <w:color w:val="000000" w:themeColor="text1"/>
        </w:rPr>
        <w:t>，</w:t>
      </w:r>
      <w:r w:rsidRPr="008B6F38">
        <w:rPr>
          <w:rFonts w:ascii="標楷體" w:eastAsia="標楷體" w:hAnsi="標楷體" w:cs="標楷體"/>
          <w:color w:val="000000" w:themeColor="text1"/>
        </w:rPr>
        <w:t>務必</w:t>
      </w:r>
      <w:r w:rsidRPr="008B6F38">
        <w:rPr>
          <w:rFonts w:ascii="標楷體" w:eastAsia="標楷體" w:hAnsi="標楷體" w:cs="標楷體" w:hint="eastAsia"/>
          <w:color w:val="000000" w:themeColor="text1"/>
        </w:rPr>
        <w:t>提早5-10分鐘在指定站點候車，如無法準時，應</w:t>
      </w:r>
    </w:p>
    <w:p w14:paraId="6516B199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       電話通知隨車人員，並由家長改送至該輛交通車下一個站點乘車或直接載送返校。</w:t>
      </w:r>
    </w:p>
    <w:p w14:paraId="32A82FB2" w14:textId="77777777" w:rsidR="00475D04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/>
          <w:color w:val="000000" w:themeColor="text1"/>
        </w:rPr>
        <w:t>第</w:t>
      </w:r>
      <w:r w:rsidRPr="008B6F38">
        <w:rPr>
          <w:rFonts w:ascii="標楷體" w:eastAsia="標楷體" w:hAnsi="標楷體" w:cs="標楷體" w:hint="eastAsia"/>
          <w:color w:val="000000" w:themeColor="text1"/>
        </w:rPr>
        <w:t>五</w:t>
      </w:r>
      <w:r w:rsidRPr="008B6F38">
        <w:rPr>
          <w:rFonts w:ascii="標楷體" w:eastAsia="標楷體" w:hAnsi="標楷體" w:cs="標楷體"/>
          <w:color w:val="000000" w:themeColor="text1"/>
        </w:rPr>
        <w:t xml:space="preserve">條 </w:t>
      </w:r>
      <w:r w:rsidRPr="008B6F38">
        <w:rPr>
          <w:rFonts w:ascii="標楷體" w:eastAsia="標楷體" w:hAnsi="標楷體" w:cs="標楷體" w:hint="eastAsia"/>
          <w:color w:val="000000" w:themeColor="text1"/>
        </w:rPr>
        <w:t>【返家日】請家長務必準時到站接送學生，以免延誤交通車後續行程，影響其他家</w:t>
      </w:r>
    </w:p>
    <w:p w14:paraId="793A95D4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</w:t>
      </w:r>
      <w:r w:rsidRPr="008B6F38">
        <w:rPr>
          <w:rFonts w:ascii="標楷體" w:eastAsia="標楷體" w:hAnsi="標楷體" w:cs="標楷體" w:hint="eastAsia"/>
          <w:color w:val="000000" w:themeColor="text1"/>
        </w:rPr>
        <w:t>長接送學生與造成交通車司機違法超時工作之情事。如家長累計三次未準時到站接</w:t>
      </w:r>
    </w:p>
    <w:p w14:paraId="5792E1DF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       送學生，本校將取消學生該學期搭車資格。</w:t>
      </w:r>
    </w:p>
    <w:p w14:paraId="38F00B98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b/>
          <w:bCs/>
          <w:color w:val="000000" w:themeColor="text1"/>
        </w:rPr>
      </w:pPr>
      <w:r w:rsidRPr="008B6F38">
        <w:rPr>
          <w:rFonts w:ascii="標楷體" w:eastAsia="標楷體" w:hAnsi="標楷體" w:cs="標楷體"/>
          <w:color w:val="000000" w:themeColor="text1"/>
        </w:rPr>
        <w:t>第</w:t>
      </w:r>
      <w:r w:rsidRPr="008B6F38">
        <w:rPr>
          <w:rFonts w:ascii="標楷體" w:eastAsia="標楷體" w:hAnsi="標楷體" w:cs="標楷體" w:hint="eastAsia"/>
          <w:color w:val="000000" w:themeColor="text1"/>
        </w:rPr>
        <w:t>六</w:t>
      </w:r>
      <w:r w:rsidRPr="008B6F38">
        <w:rPr>
          <w:rFonts w:ascii="標楷體" w:eastAsia="標楷體" w:hAnsi="標楷體" w:cs="標楷體"/>
          <w:color w:val="000000" w:themeColor="text1"/>
        </w:rPr>
        <w:t xml:space="preserve">條  </w:t>
      </w:r>
      <w:r w:rsidRPr="008B6F38">
        <w:rPr>
          <w:rFonts w:ascii="標楷體" w:eastAsia="標楷體" w:hAnsi="標楷體" w:cs="標楷體" w:hint="eastAsia"/>
          <w:b/>
          <w:bCs/>
          <w:color w:val="000000" w:themeColor="text1"/>
        </w:rPr>
        <w:t>交通車司機與隨車人員為本校簽約交通車公司雇員，依契約負有維護交通車安全與</w:t>
      </w:r>
    </w:p>
    <w:p w14:paraId="6BF9890D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b/>
          <w:bCs/>
          <w:color w:val="000000" w:themeColor="text1"/>
        </w:rPr>
      </w:pPr>
      <w:r w:rsidRPr="008B6F38">
        <w:rPr>
          <w:rFonts w:ascii="標楷體" w:eastAsia="標楷體" w:hAnsi="標楷體" w:cs="標楷體" w:hint="eastAsia"/>
          <w:b/>
          <w:bCs/>
          <w:color w:val="000000" w:themeColor="text1"/>
        </w:rPr>
        <w:t xml:space="preserve">        車內秩序之責，搭乘交通車之學生應禮貌尊敬，配合隨車人員秩序管理與座位安排</w:t>
      </w:r>
      <w:r w:rsidRPr="008B6F38">
        <w:rPr>
          <w:rFonts w:ascii="標楷體" w:eastAsia="標楷體" w:hAnsi="標楷體" w:cs="標楷體"/>
          <w:b/>
          <w:bCs/>
          <w:color w:val="000000" w:themeColor="text1"/>
        </w:rPr>
        <w:t>，</w:t>
      </w:r>
    </w:p>
    <w:p w14:paraId="5F0BB8D3" w14:textId="77777777" w:rsidR="00475D04" w:rsidRPr="008B6F38" w:rsidRDefault="00475D04" w:rsidP="00475D04">
      <w:pPr>
        <w:snapToGrid w:val="0"/>
        <w:spacing w:line="360" w:lineRule="exact"/>
        <w:jc w:val="distribute"/>
        <w:rPr>
          <w:rFonts w:ascii="標楷體" w:eastAsia="標楷體" w:hAnsi="標楷體" w:cs="標楷體"/>
          <w:b/>
          <w:bCs/>
          <w:color w:val="000000" w:themeColor="text1"/>
        </w:rPr>
      </w:pPr>
      <w:r w:rsidRPr="008B6F38">
        <w:rPr>
          <w:rFonts w:ascii="標楷體" w:eastAsia="標楷體" w:hAnsi="標楷體" w:cs="標楷體" w:hint="eastAsia"/>
          <w:b/>
          <w:bCs/>
          <w:color w:val="000000" w:themeColor="text1"/>
        </w:rPr>
        <w:t xml:space="preserve">        若有不服指導與管教情況，經學</w:t>
      </w:r>
      <w:proofErr w:type="gramStart"/>
      <w:r w:rsidRPr="008B6F38">
        <w:rPr>
          <w:rFonts w:ascii="標楷體" w:eastAsia="標楷體" w:hAnsi="標楷體" w:cs="標楷體" w:hint="eastAsia"/>
          <w:b/>
          <w:bCs/>
          <w:color w:val="000000" w:themeColor="text1"/>
        </w:rPr>
        <w:t>務</w:t>
      </w:r>
      <w:proofErr w:type="gramEnd"/>
      <w:r w:rsidRPr="008B6F38">
        <w:rPr>
          <w:rFonts w:ascii="標楷體" w:eastAsia="標楷體" w:hAnsi="標楷體" w:cs="標楷體" w:hint="eastAsia"/>
          <w:b/>
          <w:bCs/>
          <w:color w:val="000000" w:themeColor="text1"/>
        </w:rPr>
        <w:t>處調查屬實將依本校《學生</w:t>
      </w:r>
      <w:r w:rsidRPr="008B6F38">
        <w:rPr>
          <w:rFonts w:ascii="標楷體" w:eastAsia="標楷體" w:hAnsi="標楷體" w:cs="標楷體"/>
          <w:b/>
          <w:bCs/>
          <w:color w:val="000000" w:themeColor="text1"/>
        </w:rPr>
        <w:t>獎懲</w:t>
      </w:r>
      <w:r w:rsidRPr="008B6F38">
        <w:rPr>
          <w:rFonts w:ascii="標楷體" w:eastAsia="標楷體" w:hAnsi="標楷體" w:cs="標楷體" w:hint="eastAsia"/>
          <w:b/>
          <w:bCs/>
          <w:color w:val="000000" w:themeColor="text1"/>
        </w:rPr>
        <w:t>實施</w:t>
      </w:r>
      <w:r w:rsidRPr="008B6F38">
        <w:rPr>
          <w:rFonts w:ascii="標楷體" w:eastAsia="標楷體" w:hAnsi="標楷體" w:cs="標楷體"/>
          <w:b/>
          <w:bCs/>
          <w:color w:val="000000" w:themeColor="text1"/>
        </w:rPr>
        <w:t>規定</w:t>
      </w:r>
      <w:r w:rsidRPr="008B6F38">
        <w:rPr>
          <w:rFonts w:ascii="標楷體" w:eastAsia="標楷體" w:hAnsi="標楷體" w:cs="標楷體" w:hint="eastAsia"/>
          <w:b/>
          <w:bCs/>
          <w:color w:val="000000" w:themeColor="text1"/>
        </w:rPr>
        <w:t>》與</w:t>
      </w:r>
    </w:p>
    <w:p w14:paraId="5FBE4F4A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b/>
          <w:bCs/>
          <w:color w:val="000000" w:themeColor="text1"/>
        </w:rPr>
      </w:pPr>
      <w:r w:rsidRPr="008B6F38">
        <w:rPr>
          <w:rFonts w:ascii="標楷體" w:eastAsia="標楷體" w:hAnsi="標楷體" w:cs="標楷體" w:hint="eastAsia"/>
          <w:b/>
          <w:bCs/>
          <w:color w:val="000000" w:themeColor="text1"/>
        </w:rPr>
        <w:t xml:space="preserve">        《</w:t>
      </w:r>
      <w:r w:rsidRPr="008B6F38">
        <w:rPr>
          <w:rFonts w:ascii="標楷體" w:eastAsia="標楷體" w:hAnsi="標楷體" w:cs="標楷體"/>
          <w:b/>
          <w:bCs/>
          <w:color w:val="000000" w:themeColor="text1"/>
        </w:rPr>
        <w:t>交通車管理辦法</w:t>
      </w:r>
      <w:r w:rsidRPr="008B6F38">
        <w:rPr>
          <w:rFonts w:ascii="標楷體" w:eastAsia="標楷體" w:hAnsi="標楷體" w:cs="標楷體" w:hint="eastAsia"/>
          <w:b/>
          <w:bCs/>
          <w:color w:val="000000" w:themeColor="text1"/>
        </w:rPr>
        <w:t>》議處。</w:t>
      </w:r>
    </w:p>
    <w:p w14:paraId="22F4C584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 w:hint="eastAsia"/>
          <w:color w:val="000000" w:themeColor="text1"/>
        </w:rPr>
        <w:t>第七條  為維護學生安全，隨車人員有權調整下列情況之學生至前排座位加強關照，包括</w:t>
      </w:r>
      <w:proofErr w:type="gramStart"/>
      <w:r w:rsidRPr="008B6F38">
        <w:rPr>
          <w:rFonts w:ascii="標楷體" w:eastAsia="標楷體" w:hAnsi="標楷體" w:cs="標楷體" w:hint="eastAsia"/>
          <w:color w:val="000000" w:themeColor="text1"/>
        </w:rPr>
        <w:t>幼</w:t>
      </w:r>
      <w:proofErr w:type="gramEnd"/>
    </w:p>
    <w:p w14:paraId="234A278E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       童、暈車、身體不適與情緒躁動影響車上秩序之學生。</w:t>
      </w:r>
    </w:p>
    <w:p w14:paraId="6EDC3AD0" w14:textId="77777777" w:rsidR="00475D04" w:rsidRPr="008B6F38" w:rsidRDefault="00475D04" w:rsidP="00475D04">
      <w:pPr>
        <w:snapToGrid w:val="0"/>
        <w:spacing w:line="360" w:lineRule="exact"/>
        <w:ind w:left="850" w:hanging="850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/>
          <w:color w:val="000000" w:themeColor="text1"/>
        </w:rPr>
        <w:t>第</w:t>
      </w:r>
      <w:r w:rsidRPr="008B6F38">
        <w:rPr>
          <w:rFonts w:ascii="標楷體" w:eastAsia="標楷體" w:hAnsi="標楷體" w:cs="標楷體" w:hint="eastAsia"/>
          <w:color w:val="000000" w:themeColor="text1"/>
        </w:rPr>
        <w:t>八</w:t>
      </w:r>
      <w:r w:rsidRPr="008B6F38">
        <w:rPr>
          <w:rFonts w:ascii="標楷體" w:eastAsia="標楷體" w:hAnsi="標楷體" w:cs="標楷體"/>
          <w:color w:val="000000" w:themeColor="text1"/>
        </w:rPr>
        <w:t>條</w:t>
      </w: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 </w:t>
      </w:r>
      <w:r w:rsidRPr="00E51A30">
        <w:rPr>
          <w:rFonts w:ascii="標楷體" w:eastAsia="標楷體" w:hAnsi="標楷體" w:cs="標楷體" w:hint="eastAsia"/>
          <w:b/>
          <w:bCs/>
          <w:color w:val="000000" w:themeColor="text1"/>
        </w:rPr>
        <w:t>交通車上男女學生</w:t>
      </w:r>
      <w:r>
        <w:rPr>
          <w:rFonts w:ascii="標楷體" w:eastAsia="標楷體" w:hAnsi="標楷體" w:cs="標楷體" w:hint="eastAsia"/>
          <w:b/>
          <w:bCs/>
          <w:color w:val="000000" w:themeColor="text1"/>
        </w:rPr>
        <w:t>的座位</w:t>
      </w:r>
      <w:r w:rsidRPr="00E51A30">
        <w:rPr>
          <w:rFonts w:ascii="標楷體" w:eastAsia="標楷體" w:hAnsi="標楷體" w:cs="標楷體" w:hint="eastAsia"/>
          <w:b/>
          <w:bCs/>
          <w:color w:val="000000" w:themeColor="text1"/>
        </w:rPr>
        <w:t>應分開，兄弟</w:t>
      </w:r>
      <w:r>
        <w:rPr>
          <w:rFonts w:ascii="標楷體" w:eastAsia="標楷體" w:hAnsi="標楷體" w:cs="標楷體" w:hint="eastAsia"/>
          <w:b/>
          <w:bCs/>
          <w:color w:val="000000" w:themeColor="text1"/>
        </w:rPr>
        <w:t>姊妹</w:t>
      </w:r>
      <w:r w:rsidRPr="00E51A30">
        <w:rPr>
          <w:rFonts w:ascii="標楷體" w:eastAsia="標楷體" w:hAnsi="標楷體" w:cs="標楷體" w:hint="eastAsia"/>
          <w:b/>
          <w:bCs/>
          <w:color w:val="000000" w:themeColor="text1"/>
        </w:rPr>
        <w:t>則不在此限。</w:t>
      </w:r>
    </w:p>
    <w:p w14:paraId="11C941AA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/>
          <w:color w:val="000000" w:themeColor="text1"/>
        </w:rPr>
        <w:t>第</w:t>
      </w:r>
      <w:r w:rsidRPr="008B6F38">
        <w:rPr>
          <w:rFonts w:ascii="標楷體" w:eastAsia="標楷體" w:hAnsi="標楷體" w:cs="標楷體" w:hint="eastAsia"/>
          <w:color w:val="000000" w:themeColor="text1"/>
        </w:rPr>
        <w:t>九</w:t>
      </w:r>
      <w:r w:rsidRPr="008B6F38">
        <w:rPr>
          <w:rFonts w:ascii="標楷體" w:eastAsia="標楷體" w:hAnsi="標楷體" w:cs="標楷體"/>
          <w:color w:val="000000" w:themeColor="text1"/>
        </w:rPr>
        <w:t>條  車子</w:t>
      </w:r>
      <w:r w:rsidRPr="008B6F38">
        <w:rPr>
          <w:rFonts w:ascii="標楷體" w:eastAsia="標楷體" w:hAnsi="標楷體" w:cs="標楷體" w:hint="eastAsia"/>
          <w:color w:val="000000" w:themeColor="text1"/>
        </w:rPr>
        <w:t>行駛</w:t>
      </w:r>
      <w:proofErr w:type="gramStart"/>
      <w:r w:rsidRPr="008B6F38">
        <w:rPr>
          <w:rFonts w:ascii="標楷體" w:eastAsia="標楷體" w:hAnsi="標楷體" w:cs="標楷體" w:hint="eastAsia"/>
          <w:color w:val="000000" w:themeColor="text1"/>
        </w:rPr>
        <w:t>期間，</w:t>
      </w:r>
      <w:proofErr w:type="gramEnd"/>
      <w:r w:rsidRPr="00E51A30">
        <w:rPr>
          <w:rFonts w:ascii="標楷體" w:eastAsia="標楷體" w:hAnsi="標楷體" w:cs="標楷體" w:hint="eastAsia"/>
          <w:b/>
          <w:bCs/>
          <w:color w:val="000000" w:themeColor="text1"/>
        </w:rPr>
        <w:t>學生應全程</w:t>
      </w:r>
      <w:proofErr w:type="gramStart"/>
      <w:r w:rsidRPr="00E51A30">
        <w:rPr>
          <w:rFonts w:ascii="標楷體" w:eastAsia="標楷體" w:hAnsi="標楷體" w:cs="標楷體" w:hint="eastAsia"/>
          <w:b/>
          <w:bCs/>
          <w:color w:val="000000" w:themeColor="text1"/>
        </w:rPr>
        <w:t>繫</w:t>
      </w:r>
      <w:proofErr w:type="gramEnd"/>
      <w:r w:rsidRPr="00E51A30">
        <w:rPr>
          <w:rFonts w:ascii="標楷體" w:eastAsia="標楷體" w:hAnsi="標楷體" w:cs="標楷體" w:hint="eastAsia"/>
          <w:b/>
          <w:bCs/>
          <w:color w:val="000000" w:themeColor="text1"/>
        </w:rPr>
        <w:t>上安全帶</w:t>
      </w:r>
      <w:r w:rsidRPr="00E51A30">
        <w:rPr>
          <w:rFonts w:ascii="標楷體" w:eastAsia="標楷體" w:hAnsi="標楷體" w:cs="標楷體" w:hint="eastAsia"/>
          <w:color w:val="000000" w:themeColor="text1"/>
        </w:rPr>
        <w:t>，嚴禁任意走動。</w:t>
      </w:r>
      <w:r w:rsidRPr="00E51A30">
        <w:rPr>
          <w:rFonts w:ascii="標楷體" w:eastAsia="標楷體" w:hAnsi="標楷體" w:cs="標楷體" w:hint="eastAsia"/>
          <w:b/>
          <w:bCs/>
          <w:color w:val="000000" w:themeColor="text1"/>
        </w:rPr>
        <w:t>上、下車一律走「前門」。</w:t>
      </w:r>
    </w:p>
    <w:p w14:paraId="70E8D339" w14:textId="77777777" w:rsidR="00475D04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b/>
          <w:bCs/>
          <w:color w:val="000000" w:themeColor="text1"/>
        </w:rPr>
      </w:pPr>
      <w:r w:rsidRPr="008B6F38">
        <w:rPr>
          <w:rFonts w:ascii="標楷體" w:eastAsia="標楷體" w:hAnsi="標楷體" w:cs="標楷體"/>
          <w:color w:val="000000" w:themeColor="text1"/>
        </w:rPr>
        <w:t>第</w:t>
      </w:r>
      <w:r w:rsidRPr="008B6F38">
        <w:rPr>
          <w:rFonts w:ascii="標楷體" w:eastAsia="標楷體" w:hAnsi="標楷體" w:cs="標楷體" w:hint="eastAsia"/>
          <w:color w:val="000000" w:themeColor="text1"/>
        </w:rPr>
        <w:t>十</w:t>
      </w:r>
      <w:r w:rsidRPr="008B6F38">
        <w:rPr>
          <w:rFonts w:ascii="標楷體" w:eastAsia="標楷體" w:hAnsi="標楷體" w:cs="標楷體"/>
          <w:color w:val="000000" w:themeColor="text1"/>
        </w:rPr>
        <w:t>條</w:t>
      </w: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 </w:t>
      </w:r>
      <w:r w:rsidRPr="008B6F38">
        <w:rPr>
          <w:rFonts w:ascii="標楷體" w:eastAsia="標楷體" w:hAnsi="標楷體" w:cs="標楷體"/>
          <w:color w:val="000000" w:themeColor="text1"/>
        </w:rPr>
        <w:t>交通車</w:t>
      </w:r>
      <w:r w:rsidRPr="008B6F38">
        <w:rPr>
          <w:rFonts w:ascii="標楷體" w:eastAsia="標楷體" w:hAnsi="標楷體" w:cs="標楷體" w:hint="eastAsia"/>
          <w:color w:val="000000" w:themeColor="text1"/>
        </w:rPr>
        <w:t>上交談</w:t>
      </w:r>
      <w:r w:rsidRPr="008B6F38">
        <w:rPr>
          <w:rFonts w:ascii="標楷體" w:eastAsia="標楷體" w:hAnsi="標楷體" w:cs="標楷體"/>
          <w:color w:val="000000" w:themeColor="text1"/>
        </w:rPr>
        <w:t>應</w:t>
      </w:r>
      <w:r w:rsidRPr="00E51A30">
        <w:rPr>
          <w:rFonts w:ascii="標楷體" w:eastAsia="標楷體" w:hAnsi="標楷體" w:cs="標楷體" w:hint="eastAsia"/>
          <w:b/>
          <w:bCs/>
          <w:color w:val="000000" w:themeColor="text1"/>
        </w:rPr>
        <w:t>輕</w:t>
      </w:r>
      <w:r w:rsidRPr="00E51A30">
        <w:rPr>
          <w:rFonts w:ascii="標楷體" w:eastAsia="標楷體" w:hAnsi="標楷體" w:cs="標楷體"/>
          <w:b/>
          <w:bCs/>
          <w:color w:val="000000" w:themeColor="text1"/>
        </w:rPr>
        <w:t>聲細語</w:t>
      </w:r>
      <w:r w:rsidRPr="008B6F38">
        <w:rPr>
          <w:rFonts w:ascii="標楷體" w:eastAsia="標楷體" w:hAnsi="標楷體" w:cs="標楷體" w:hint="eastAsia"/>
          <w:color w:val="000000" w:themeColor="text1"/>
        </w:rPr>
        <w:t>，保持應有禮貌，若</w:t>
      </w:r>
      <w:r w:rsidRPr="00C55447">
        <w:rPr>
          <w:rFonts w:ascii="標楷體" w:eastAsia="標楷體" w:hAnsi="標楷體" w:cs="標楷體" w:hint="eastAsia"/>
          <w:b/>
          <w:bCs/>
          <w:color w:val="000000" w:themeColor="text1"/>
        </w:rPr>
        <w:t>使用手</w:t>
      </w:r>
      <w:r w:rsidRPr="00E51A30">
        <w:rPr>
          <w:rFonts w:ascii="標楷體" w:eastAsia="標楷體" w:hAnsi="標楷體" w:cs="標楷體" w:hint="eastAsia"/>
          <w:b/>
          <w:bCs/>
          <w:color w:val="000000" w:themeColor="text1"/>
        </w:rPr>
        <w:t>機聽音樂</w:t>
      </w:r>
      <w:r>
        <w:rPr>
          <w:rFonts w:ascii="標楷體" w:eastAsia="標楷體" w:hAnsi="標楷體" w:cs="標楷體" w:hint="eastAsia"/>
          <w:b/>
          <w:bCs/>
          <w:color w:val="000000" w:themeColor="text1"/>
        </w:rPr>
        <w:t>、看視頻、</w:t>
      </w:r>
      <w:proofErr w:type="gramStart"/>
      <w:r>
        <w:rPr>
          <w:rFonts w:ascii="標楷體" w:eastAsia="標楷體" w:hAnsi="標楷體" w:cs="標楷體" w:hint="eastAsia"/>
          <w:b/>
          <w:bCs/>
          <w:color w:val="000000" w:themeColor="text1"/>
        </w:rPr>
        <w:t>玩手遊等</w:t>
      </w:r>
      <w:proofErr w:type="gramEnd"/>
    </w:p>
    <w:p w14:paraId="2EFC21F3" w14:textId="77777777" w:rsidR="00475D04" w:rsidRPr="00E51A30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b/>
          <w:bCs/>
          <w:color w:val="000000" w:themeColor="text1"/>
        </w:rPr>
      </w:pPr>
      <w:r>
        <w:rPr>
          <w:rFonts w:ascii="標楷體" w:eastAsia="標楷體" w:hAnsi="標楷體" w:cs="標楷體" w:hint="eastAsia"/>
          <w:b/>
          <w:bCs/>
          <w:color w:val="000000" w:themeColor="text1"/>
        </w:rPr>
        <w:t xml:space="preserve">        須</w:t>
      </w:r>
      <w:r w:rsidRPr="00E51A30">
        <w:rPr>
          <w:rFonts w:ascii="標楷體" w:eastAsia="標楷體" w:hAnsi="標楷體" w:cs="標楷體" w:hint="eastAsia"/>
          <w:b/>
          <w:bCs/>
          <w:color w:val="000000" w:themeColor="text1"/>
        </w:rPr>
        <w:t>自備耳機</w:t>
      </w:r>
      <w:r w:rsidRPr="00E51A30">
        <w:rPr>
          <w:rFonts w:ascii="標楷體" w:eastAsia="標楷體" w:hAnsi="標楷體" w:cs="標楷體"/>
          <w:b/>
          <w:bCs/>
          <w:color w:val="000000" w:themeColor="text1"/>
        </w:rPr>
        <w:t>，</w:t>
      </w:r>
      <w:r w:rsidRPr="00E51A30">
        <w:rPr>
          <w:rFonts w:ascii="標楷體" w:eastAsia="標楷體" w:hAnsi="標楷體" w:cs="標楷體" w:hint="eastAsia"/>
          <w:b/>
          <w:bCs/>
          <w:color w:val="000000" w:themeColor="text1"/>
        </w:rPr>
        <w:t>避</w:t>
      </w:r>
      <w:r w:rsidRPr="00E51A30">
        <w:rPr>
          <w:rFonts w:ascii="標楷體" w:eastAsia="標楷體" w:hAnsi="標楷體" w:cs="標楷體"/>
          <w:b/>
          <w:bCs/>
          <w:color w:val="000000" w:themeColor="text1"/>
        </w:rPr>
        <w:t>免影響司機</w:t>
      </w:r>
      <w:r w:rsidRPr="00E51A30">
        <w:rPr>
          <w:rFonts w:ascii="標楷體" w:eastAsia="標楷體" w:hAnsi="標楷體" w:cs="標楷體" w:hint="eastAsia"/>
          <w:b/>
          <w:bCs/>
          <w:color w:val="000000" w:themeColor="text1"/>
        </w:rPr>
        <w:t>行車安全與打擾其他同學</w:t>
      </w:r>
      <w:r w:rsidRPr="00E51A30">
        <w:rPr>
          <w:rFonts w:ascii="標楷體" w:eastAsia="標楷體" w:hAnsi="標楷體" w:cs="標楷體"/>
          <w:b/>
          <w:bCs/>
          <w:color w:val="000000" w:themeColor="text1"/>
        </w:rPr>
        <w:t>休息。</w:t>
      </w:r>
    </w:p>
    <w:p w14:paraId="19AF4504" w14:textId="77777777" w:rsidR="00475D04" w:rsidRDefault="00475D04" w:rsidP="00475D04">
      <w:pPr>
        <w:snapToGrid w:val="0"/>
        <w:spacing w:line="360" w:lineRule="exact"/>
        <w:ind w:left="850" w:hanging="850"/>
        <w:jc w:val="both"/>
        <w:rPr>
          <w:rFonts w:ascii="標楷體" w:eastAsia="標楷體" w:hAnsi="標楷體" w:cs="標楷體"/>
          <w:b/>
          <w:bCs/>
          <w:color w:val="000000" w:themeColor="text1"/>
        </w:rPr>
      </w:pPr>
      <w:r w:rsidRPr="008B6F38">
        <w:rPr>
          <w:rFonts w:ascii="標楷體" w:eastAsia="標楷體" w:hAnsi="標楷體" w:cs="標楷體"/>
          <w:color w:val="000000" w:themeColor="text1"/>
        </w:rPr>
        <w:t>第</w:t>
      </w:r>
      <w:r w:rsidRPr="008B6F38">
        <w:rPr>
          <w:rFonts w:ascii="標楷體" w:eastAsia="標楷體" w:hAnsi="標楷體" w:cs="標楷體" w:hint="eastAsia"/>
          <w:color w:val="000000" w:themeColor="text1"/>
        </w:rPr>
        <w:t>十一</w:t>
      </w:r>
      <w:r w:rsidRPr="008B6F38">
        <w:rPr>
          <w:rFonts w:ascii="標楷體" w:eastAsia="標楷體" w:hAnsi="標楷體" w:cs="標楷體"/>
          <w:color w:val="000000" w:themeColor="text1"/>
        </w:rPr>
        <w:t>條</w:t>
      </w: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 </w:t>
      </w:r>
      <w:r w:rsidRPr="00D83C79">
        <w:rPr>
          <w:rFonts w:ascii="標楷體" w:eastAsia="標楷體" w:hAnsi="標楷體" w:cs="標楷體" w:hint="eastAsia"/>
          <w:b/>
          <w:bCs/>
          <w:color w:val="000000" w:themeColor="text1"/>
        </w:rPr>
        <w:t>學生不得在交通車上</w:t>
      </w:r>
      <w:r w:rsidRPr="00D83C79">
        <w:rPr>
          <w:rFonts w:ascii="標楷體" w:eastAsia="標楷體" w:hAnsi="標楷體" w:cs="標楷體"/>
          <w:b/>
          <w:bCs/>
          <w:color w:val="000000" w:themeColor="text1"/>
        </w:rPr>
        <w:t>飲食</w:t>
      </w:r>
      <w:r w:rsidRPr="00D83C79">
        <w:rPr>
          <w:rFonts w:ascii="標楷體" w:eastAsia="標楷體" w:hAnsi="標楷體" w:cs="標楷體" w:hint="eastAsia"/>
          <w:b/>
          <w:bCs/>
          <w:color w:val="000000" w:themeColor="text1"/>
        </w:rPr>
        <w:t>、臥躺、喧嘩玩鬧、</w:t>
      </w:r>
      <w:r w:rsidRPr="009E0489">
        <w:rPr>
          <w:rFonts w:ascii="標楷體" w:eastAsia="標楷體" w:hAnsi="標楷體" w:cs="標楷體" w:hint="eastAsia"/>
          <w:b/>
          <w:bCs/>
          <w:color w:val="000000" w:themeColor="text1"/>
        </w:rPr>
        <w:t>借用他人手機與</w:t>
      </w:r>
      <w:proofErr w:type="spellStart"/>
      <w:r w:rsidRPr="009E0489">
        <w:rPr>
          <w:rFonts w:ascii="標楷體" w:eastAsia="標楷體" w:hAnsi="標楷體" w:cs="標楷體"/>
          <w:b/>
          <w:bCs/>
          <w:color w:val="000000" w:themeColor="text1"/>
        </w:rPr>
        <w:t>wifi</w:t>
      </w:r>
      <w:proofErr w:type="spellEnd"/>
      <w:r w:rsidRPr="009E0489">
        <w:rPr>
          <w:rFonts w:ascii="標楷體" w:eastAsia="標楷體" w:hAnsi="標楷體" w:cs="標楷體" w:hint="eastAsia"/>
          <w:b/>
          <w:bCs/>
          <w:color w:val="000000" w:themeColor="text1"/>
        </w:rPr>
        <w:t>、</w:t>
      </w:r>
      <w:proofErr w:type="gramStart"/>
      <w:r w:rsidRPr="00D83C79">
        <w:rPr>
          <w:rFonts w:ascii="標楷體" w:eastAsia="標楷體" w:hAnsi="標楷體" w:cs="標楷體" w:hint="eastAsia"/>
          <w:b/>
          <w:bCs/>
          <w:color w:val="000000" w:themeColor="text1"/>
        </w:rPr>
        <w:t>汙</w:t>
      </w:r>
      <w:proofErr w:type="gramEnd"/>
      <w:r w:rsidRPr="00D83C79">
        <w:rPr>
          <w:rFonts w:ascii="標楷體" w:eastAsia="標楷體" w:hAnsi="標楷體" w:cs="標楷體" w:hint="eastAsia"/>
          <w:b/>
          <w:bCs/>
          <w:color w:val="000000" w:themeColor="text1"/>
        </w:rPr>
        <w:t>損座位、</w:t>
      </w:r>
    </w:p>
    <w:p w14:paraId="73F766D8" w14:textId="77777777" w:rsidR="00475D04" w:rsidRDefault="00475D04" w:rsidP="00475D04">
      <w:pPr>
        <w:snapToGrid w:val="0"/>
        <w:spacing w:line="360" w:lineRule="exact"/>
        <w:ind w:leftChars="100" w:left="240" w:firstLineChars="400" w:firstLine="961"/>
        <w:jc w:val="both"/>
        <w:rPr>
          <w:rFonts w:ascii="標楷體" w:eastAsia="標楷體" w:hAnsi="標楷體" w:cs="標楷體"/>
          <w:color w:val="000000" w:themeColor="text1"/>
        </w:rPr>
      </w:pPr>
      <w:r w:rsidRPr="00D83C79">
        <w:rPr>
          <w:rFonts w:ascii="標楷體" w:eastAsia="標楷體" w:hAnsi="標楷體" w:cs="標楷體" w:hint="eastAsia"/>
          <w:b/>
          <w:bCs/>
          <w:color w:val="000000" w:themeColor="text1"/>
        </w:rPr>
        <w:t>破壞車輛設備、脫鞋將腳放在座椅上、以個人物品佔位或有</w:t>
      </w:r>
      <w:proofErr w:type="gramStart"/>
      <w:r w:rsidRPr="00D83C79">
        <w:rPr>
          <w:rFonts w:ascii="標楷體" w:eastAsia="標楷體" w:hAnsi="標楷體" w:cs="標楷體" w:hint="eastAsia"/>
          <w:b/>
          <w:bCs/>
          <w:color w:val="000000" w:themeColor="text1"/>
        </w:rPr>
        <w:t>不</w:t>
      </w:r>
      <w:proofErr w:type="gramEnd"/>
      <w:r w:rsidRPr="00D83C79">
        <w:rPr>
          <w:rFonts w:ascii="標楷體" w:eastAsia="標楷體" w:hAnsi="標楷體" w:cs="標楷體" w:hint="eastAsia"/>
          <w:b/>
          <w:bCs/>
          <w:color w:val="000000" w:themeColor="text1"/>
        </w:rPr>
        <w:t>雅言行等行為。</w:t>
      </w:r>
      <w:proofErr w:type="gramStart"/>
      <w:r w:rsidRPr="008B6F38">
        <w:rPr>
          <w:rFonts w:ascii="標楷體" w:eastAsia="標楷體" w:hAnsi="標楷體" w:cs="標楷體" w:hint="eastAsia"/>
          <w:color w:val="000000" w:themeColor="text1"/>
        </w:rPr>
        <w:t>違</w:t>
      </w:r>
      <w:proofErr w:type="gramEnd"/>
    </w:p>
    <w:p w14:paraId="753155BD" w14:textId="77777777" w:rsidR="00475D04" w:rsidRPr="008B6F38" w:rsidRDefault="00475D04" w:rsidP="00475D04">
      <w:pPr>
        <w:snapToGrid w:val="0"/>
        <w:spacing w:line="360" w:lineRule="exact"/>
        <w:ind w:leftChars="100" w:left="240" w:firstLineChars="400" w:firstLine="960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 w:hint="eastAsia"/>
          <w:color w:val="000000" w:themeColor="text1"/>
        </w:rPr>
        <w:t>者除依照本校《學生</w:t>
      </w:r>
      <w:r w:rsidRPr="008B6F38">
        <w:rPr>
          <w:rFonts w:ascii="標楷體" w:eastAsia="標楷體" w:hAnsi="標楷體" w:cs="標楷體"/>
          <w:color w:val="000000" w:themeColor="text1"/>
        </w:rPr>
        <w:t>獎懲</w:t>
      </w:r>
      <w:r w:rsidRPr="008B6F38">
        <w:rPr>
          <w:rFonts w:ascii="標楷體" w:eastAsia="標楷體" w:hAnsi="標楷體" w:cs="標楷體" w:hint="eastAsia"/>
          <w:color w:val="000000" w:themeColor="text1"/>
        </w:rPr>
        <w:t>實施</w:t>
      </w:r>
      <w:r w:rsidRPr="008B6F38">
        <w:rPr>
          <w:rFonts w:ascii="標楷體" w:eastAsia="標楷體" w:hAnsi="標楷體" w:cs="標楷體"/>
          <w:color w:val="000000" w:themeColor="text1"/>
        </w:rPr>
        <w:t>規定</w:t>
      </w:r>
      <w:r w:rsidRPr="008B6F38">
        <w:rPr>
          <w:rFonts w:ascii="標楷體" w:eastAsia="標楷體" w:hAnsi="標楷體" w:cs="標楷體" w:hint="eastAsia"/>
          <w:color w:val="000000" w:themeColor="text1"/>
        </w:rPr>
        <w:t>》</w:t>
      </w:r>
      <w:proofErr w:type="gramStart"/>
      <w:r w:rsidRPr="008B6F38">
        <w:rPr>
          <w:rFonts w:ascii="標楷體" w:eastAsia="標楷體" w:hAnsi="標楷體" w:cs="標楷體" w:hint="eastAsia"/>
          <w:color w:val="000000" w:themeColor="text1"/>
        </w:rPr>
        <w:t>議處外</w:t>
      </w:r>
      <w:proofErr w:type="gramEnd"/>
      <w:r w:rsidRPr="008B6F38">
        <w:rPr>
          <w:rFonts w:ascii="標楷體" w:eastAsia="標楷體" w:hAnsi="標楷體" w:cs="標楷體" w:hint="eastAsia"/>
          <w:color w:val="000000" w:themeColor="text1"/>
        </w:rPr>
        <w:t>，若有</w:t>
      </w:r>
      <w:proofErr w:type="gramStart"/>
      <w:r w:rsidRPr="008B6F38">
        <w:rPr>
          <w:rFonts w:ascii="標楷體" w:eastAsia="標楷體" w:hAnsi="標楷體" w:cs="標楷體" w:hint="eastAsia"/>
          <w:color w:val="000000" w:themeColor="text1"/>
        </w:rPr>
        <w:t>汙</w:t>
      </w:r>
      <w:proofErr w:type="gramEnd"/>
      <w:r w:rsidRPr="008B6F38">
        <w:rPr>
          <w:rFonts w:ascii="標楷體" w:eastAsia="標楷體" w:hAnsi="標楷體" w:cs="標楷體" w:hint="eastAsia"/>
          <w:color w:val="000000" w:themeColor="text1"/>
        </w:rPr>
        <w:t>損交通車設備者須照價賠償。</w:t>
      </w:r>
    </w:p>
    <w:p w14:paraId="00B33BCF" w14:textId="77777777" w:rsidR="00475D04" w:rsidRPr="00D83C79" w:rsidRDefault="00475D04" w:rsidP="00475D04">
      <w:pPr>
        <w:snapToGrid w:val="0"/>
        <w:spacing w:line="360" w:lineRule="exact"/>
        <w:ind w:left="991" w:hangingChars="413" w:hanging="991"/>
        <w:jc w:val="distribute"/>
        <w:rPr>
          <w:rFonts w:ascii="標楷體" w:eastAsia="標楷體" w:hAnsi="標楷體" w:cs="標楷體"/>
          <w:b/>
          <w:bCs/>
          <w:color w:val="000000" w:themeColor="text1"/>
        </w:rPr>
      </w:pPr>
      <w:r w:rsidRPr="008B6F38">
        <w:rPr>
          <w:rFonts w:ascii="標楷體" w:eastAsia="標楷體" w:hAnsi="標楷體" w:cs="標楷體"/>
          <w:color w:val="000000" w:themeColor="text1"/>
        </w:rPr>
        <w:t>第十</w:t>
      </w:r>
      <w:r w:rsidRPr="008B6F38">
        <w:rPr>
          <w:rFonts w:ascii="標楷體" w:eastAsia="標楷體" w:hAnsi="標楷體" w:cs="標楷體" w:hint="eastAsia"/>
          <w:color w:val="000000" w:themeColor="text1"/>
        </w:rPr>
        <w:t>二</w:t>
      </w:r>
      <w:r w:rsidRPr="008B6F38">
        <w:rPr>
          <w:rFonts w:ascii="標楷體" w:eastAsia="標楷體" w:hAnsi="標楷體" w:cs="標楷體"/>
          <w:color w:val="000000" w:themeColor="text1"/>
        </w:rPr>
        <w:t>條</w:t>
      </w: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 車上禁止飲食，</w:t>
      </w:r>
      <w:r w:rsidRPr="00D83C79">
        <w:rPr>
          <w:rFonts w:ascii="標楷體" w:eastAsia="標楷體" w:hAnsi="標楷體" w:cs="標楷體" w:hint="eastAsia"/>
          <w:b/>
          <w:bCs/>
          <w:color w:val="000000" w:themeColor="text1"/>
        </w:rPr>
        <w:t xml:space="preserve">如不慎打翻食物、飲品，學生應在交通車到校後自行清理乾淨， </w:t>
      </w:r>
    </w:p>
    <w:p w14:paraId="770A2952" w14:textId="77777777" w:rsidR="00475D04" w:rsidRDefault="00475D04" w:rsidP="00475D04">
      <w:pPr>
        <w:snapToGrid w:val="0"/>
        <w:spacing w:line="360" w:lineRule="exact"/>
        <w:ind w:left="992" w:hangingChars="413" w:hanging="992"/>
        <w:jc w:val="both"/>
        <w:rPr>
          <w:rFonts w:ascii="標楷體" w:eastAsia="標楷體" w:hAnsi="標楷體" w:cs="標楷體"/>
          <w:b/>
          <w:bCs/>
          <w:color w:val="000000" w:themeColor="text1"/>
        </w:rPr>
      </w:pPr>
      <w:r w:rsidRPr="00D83C79">
        <w:rPr>
          <w:rFonts w:ascii="標楷體" w:eastAsia="標楷體" w:hAnsi="標楷體" w:cs="標楷體" w:hint="eastAsia"/>
          <w:b/>
          <w:bCs/>
          <w:color w:val="000000" w:themeColor="text1"/>
        </w:rPr>
        <w:t xml:space="preserve">          另學生應將個人垃圾帶下車，落實分類回收。</w:t>
      </w:r>
    </w:p>
    <w:p w14:paraId="09E345F4" w14:textId="4063E650" w:rsidR="002548DD" w:rsidRPr="009E0489" w:rsidRDefault="00475D04" w:rsidP="00475D04">
      <w:pPr>
        <w:snapToGrid w:val="0"/>
        <w:spacing w:line="360" w:lineRule="exact"/>
        <w:ind w:left="991" w:hangingChars="413" w:hanging="991"/>
        <w:jc w:val="both"/>
        <w:rPr>
          <w:rFonts w:ascii="標楷體" w:eastAsia="標楷體" w:hAnsi="標楷體" w:cs="標楷體"/>
          <w:color w:val="000000" w:themeColor="text1"/>
        </w:rPr>
      </w:pPr>
      <w:r w:rsidRPr="009E0489">
        <w:rPr>
          <w:rFonts w:ascii="標楷體" w:eastAsia="標楷體" w:hAnsi="標楷體" w:cs="標楷體"/>
          <w:color w:val="000000" w:themeColor="text1"/>
        </w:rPr>
        <w:t>第十</w:t>
      </w:r>
      <w:r w:rsidRPr="009E0489">
        <w:rPr>
          <w:rFonts w:ascii="標楷體" w:eastAsia="標楷體" w:hAnsi="標楷體" w:cs="標楷體" w:hint="eastAsia"/>
          <w:color w:val="000000" w:themeColor="text1"/>
        </w:rPr>
        <w:t>三</w:t>
      </w:r>
      <w:r w:rsidRPr="009E0489">
        <w:rPr>
          <w:rFonts w:ascii="標楷體" w:eastAsia="標楷體" w:hAnsi="標楷體" w:cs="標楷體"/>
          <w:color w:val="000000" w:themeColor="text1"/>
        </w:rPr>
        <w:t>條</w:t>
      </w:r>
      <w:r w:rsidR="001231D2">
        <w:rPr>
          <w:rFonts w:ascii="標楷體" w:eastAsia="標楷體" w:hAnsi="標楷體" w:cs="標楷體" w:hint="eastAsia"/>
          <w:color w:val="FF0000"/>
        </w:rPr>
        <w:t xml:space="preserve"> </w:t>
      </w:r>
      <w:r w:rsidR="002548DD">
        <w:rPr>
          <w:rFonts w:ascii="標楷體" w:eastAsia="標楷體" w:hAnsi="標楷體" w:cs="標楷體" w:hint="eastAsia"/>
          <w:color w:val="FF0000"/>
        </w:rPr>
        <w:t xml:space="preserve"> </w:t>
      </w:r>
      <w:r w:rsidR="001231D2" w:rsidRPr="009E0489">
        <w:rPr>
          <w:rFonts w:ascii="標楷體" w:eastAsia="標楷體" w:hAnsi="標楷體" w:cs="標楷體" w:hint="eastAsia"/>
          <w:color w:val="000000" w:themeColor="text1"/>
        </w:rPr>
        <w:t>為</w:t>
      </w:r>
      <w:proofErr w:type="gramStart"/>
      <w:r w:rsidR="001231D2" w:rsidRPr="009E0489">
        <w:rPr>
          <w:rFonts w:ascii="標楷體" w:eastAsia="標楷體" w:hAnsi="標楷體" w:cs="標楷體" w:hint="eastAsia"/>
          <w:color w:val="000000" w:themeColor="text1"/>
        </w:rPr>
        <w:t>避免錯拿行李</w:t>
      </w:r>
      <w:proofErr w:type="gramEnd"/>
      <w:r w:rsidR="001231D2" w:rsidRPr="009E0489">
        <w:rPr>
          <w:rFonts w:ascii="標楷體" w:eastAsia="標楷體" w:hAnsi="標楷體" w:cs="標楷體" w:hint="eastAsia"/>
          <w:color w:val="000000" w:themeColor="text1"/>
        </w:rPr>
        <w:t>，</w:t>
      </w:r>
      <w:r w:rsidR="009740AE" w:rsidRPr="009E0489">
        <w:rPr>
          <w:rFonts w:ascii="標楷體" w:eastAsia="標楷體" w:hAnsi="標楷體" w:cs="標楷體" w:hint="eastAsia"/>
          <w:color w:val="000000" w:themeColor="text1"/>
        </w:rPr>
        <w:t>請家長在</w:t>
      </w:r>
      <w:r w:rsidR="00D167AA" w:rsidRPr="009E0489">
        <w:rPr>
          <w:rFonts w:ascii="標楷體" w:eastAsia="標楷體" w:hAnsi="標楷體" w:cs="標楷體" w:hint="eastAsia"/>
          <w:color w:val="000000" w:themeColor="text1"/>
        </w:rPr>
        <w:t>同學的</w:t>
      </w:r>
      <w:r w:rsidR="001231D2" w:rsidRPr="009E0489">
        <w:rPr>
          <w:rFonts w:ascii="標楷體" w:eastAsia="標楷體" w:hAnsi="標楷體" w:cs="標楷體" w:hint="eastAsia"/>
          <w:color w:val="000000" w:themeColor="text1"/>
        </w:rPr>
        <w:t>行李箱與隨身包，掛上明顯的「姓名識別牌」，</w:t>
      </w:r>
    </w:p>
    <w:p w14:paraId="5BE026AD" w14:textId="76901F4D" w:rsidR="00475D04" w:rsidRPr="009E0489" w:rsidRDefault="002548DD" w:rsidP="002548DD">
      <w:pPr>
        <w:snapToGrid w:val="0"/>
        <w:spacing w:line="360" w:lineRule="exact"/>
        <w:ind w:left="991" w:hangingChars="413" w:hanging="991"/>
        <w:jc w:val="both"/>
        <w:rPr>
          <w:rFonts w:ascii="標楷體" w:eastAsia="標楷體" w:hAnsi="標楷體" w:cs="標楷體"/>
          <w:color w:val="000000" w:themeColor="text1"/>
        </w:rPr>
      </w:pPr>
      <w:r w:rsidRPr="009E0489">
        <w:rPr>
          <w:rFonts w:ascii="標楷體" w:eastAsia="標楷體" w:hAnsi="標楷體" w:cs="標楷體" w:hint="eastAsia"/>
          <w:color w:val="000000" w:themeColor="text1"/>
        </w:rPr>
        <w:t xml:space="preserve">          </w:t>
      </w:r>
      <w:r w:rsidR="001231D2" w:rsidRPr="009E0489">
        <w:rPr>
          <w:rFonts w:ascii="標楷體" w:eastAsia="標楷體" w:hAnsi="標楷體" w:cs="標楷體" w:hint="eastAsia"/>
          <w:color w:val="000000" w:themeColor="text1"/>
        </w:rPr>
        <w:t>方便</w:t>
      </w:r>
      <w:r w:rsidR="009740AE" w:rsidRPr="009E0489">
        <w:rPr>
          <w:rFonts w:ascii="標楷體" w:eastAsia="標楷體" w:hAnsi="標楷體" w:cs="標楷體" w:hint="eastAsia"/>
          <w:color w:val="000000" w:themeColor="text1"/>
        </w:rPr>
        <w:t>學生</w:t>
      </w:r>
      <w:r w:rsidR="00D167AA" w:rsidRPr="009E0489">
        <w:rPr>
          <w:rFonts w:ascii="標楷體" w:eastAsia="標楷體" w:hAnsi="標楷體" w:cs="標楷體" w:hint="eastAsia"/>
          <w:color w:val="000000" w:themeColor="text1"/>
        </w:rPr>
        <w:t>和</w:t>
      </w:r>
      <w:r w:rsidR="001231D2" w:rsidRPr="009E0489">
        <w:rPr>
          <w:rFonts w:ascii="標楷體" w:eastAsia="標楷體" w:hAnsi="標楷體" w:cs="標楷體" w:hint="eastAsia"/>
          <w:color w:val="000000" w:themeColor="text1"/>
        </w:rPr>
        <w:t>隨車人員辨認拿取。</w:t>
      </w:r>
    </w:p>
    <w:p w14:paraId="413891D7" w14:textId="77777777" w:rsidR="00475D04" w:rsidRPr="00D83C79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/>
          <w:color w:val="000000" w:themeColor="text1"/>
        </w:rPr>
        <w:t>第十</w:t>
      </w:r>
      <w:r>
        <w:rPr>
          <w:rFonts w:ascii="標楷體" w:eastAsia="標楷體" w:hAnsi="標楷體" w:cs="標楷體" w:hint="eastAsia"/>
          <w:color w:val="000000" w:themeColor="text1"/>
        </w:rPr>
        <w:t>四</w:t>
      </w:r>
      <w:r w:rsidRPr="008B6F38">
        <w:rPr>
          <w:rFonts w:ascii="標楷體" w:eastAsia="標楷體" w:hAnsi="標楷體" w:cs="標楷體"/>
          <w:color w:val="000000" w:themeColor="text1"/>
        </w:rPr>
        <w:t>條</w:t>
      </w: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 交通車為密閉空間，</w:t>
      </w:r>
      <w:r w:rsidRPr="008B6F38">
        <w:rPr>
          <w:rFonts w:ascii="標楷體" w:eastAsia="標楷體" w:hAnsi="標楷體" w:cs="標楷體"/>
          <w:color w:val="000000" w:themeColor="text1"/>
        </w:rPr>
        <w:t>學生</w:t>
      </w:r>
      <w:r w:rsidRPr="00D83C79">
        <w:rPr>
          <w:rFonts w:ascii="標楷體" w:eastAsia="標楷體" w:hAnsi="標楷體" w:cs="標楷體" w:hint="eastAsia"/>
          <w:b/>
          <w:bCs/>
          <w:color w:val="000000" w:themeColor="text1"/>
        </w:rPr>
        <w:t>如有感冒症狀，請全程</w:t>
      </w:r>
      <w:r w:rsidRPr="00D83C79">
        <w:rPr>
          <w:rFonts w:ascii="標楷體" w:eastAsia="標楷體" w:hAnsi="標楷體" w:cs="標楷體"/>
          <w:b/>
          <w:bCs/>
          <w:color w:val="000000" w:themeColor="text1"/>
        </w:rPr>
        <w:t>配戴口罩</w:t>
      </w:r>
      <w:r w:rsidRPr="00D83C79">
        <w:rPr>
          <w:rFonts w:ascii="標楷體" w:eastAsia="標楷體" w:hAnsi="標楷體" w:cs="標楷體" w:hint="eastAsia"/>
          <w:color w:val="000000" w:themeColor="text1"/>
        </w:rPr>
        <w:t>以維護他人權益</w:t>
      </w:r>
      <w:r w:rsidRPr="00D83C79">
        <w:rPr>
          <w:rFonts w:ascii="標楷體" w:eastAsia="標楷體" w:hAnsi="標楷體" w:cs="標楷體"/>
          <w:color w:val="000000" w:themeColor="text1"/>
        </w:rPr>
        <w:t>。</w:t>
      </w:r>
    </w:p>
    <w:p w14:paraId="323FBA86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/>
          <w:color w:val="000000" w:themeColor="text1"/>
        </w:rPr>
        <w:t>第</w:t>
      </w:r>
      <w:r w:rsidRPr="008B6F38">
        <w:rPr>
          <w:rFonts w:ascii="標楷體" w:eastAsia="標楷體" w:hAnsi="標楷體" w:cs="標楷體" w:hint="eastAsia"/>
          <w:color w:val="000000" w:themeColor="text1"/>
        </w:rPr>
        <w:t>十</w:t>
      </w:r>
      <w:r>
        <w:rPr>
          <w:rFonts w:ascii="標楷體" w:eastAsia="標楷體" w:hAnsi="標楷體" w:cs="標楷體" w:hint="eastAsia"/>
          <w:color w:val="000000" w:themeColor="text1"/>
        </w:rPr>
        <w:t>五</w:t>
      </w:r>
      <w:r w:rsidRPr="008B6F38">
        <w:rPr>
          <w:rFonts w:ascii="標楷體" w:eastAsia="標楷體" w:hAnsi="標楷體" w:cs="標楷體"/>
          <w:color w:val="000000" w:themeColor="text1"/>
        </w:rPr>
        <w:t xml:space="preserve">條 </w:t>
      </w: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非緊急逃生狀況，學生</w:t>
      </w:r>
      <w:r w:rsidRPr="008B6F38">
        <w:rPr>
          <w:rFonts w:ascii="標楷體" w:eastAsia="標楷體" w:hAnsi="標楷體" w:cs="標楷體"/>
          <w:color w:val="000000" w:themeColor="text1"/>
        </w:rPr>
        <w:t>不</w:t>
      </w:r>
      <w:r w:rsidRPr="008B6F38">
        <w:rPr>
          <w:rFonts w:ascii="標楷體" w:eastAsia="標楷體" w:hAnsi="標楷體" w:cs="標楷體" w:hint="eastAsia"/>
          <w:color w:val="000000" w:themeColor="text1"/>
        </w:rPr>
        <w:t>得</w:t>
      </w:r>
      <w:r w:rsidRPr="008B6F38">
        <w:rPr>
          <w:rFonts w:ascii="標楷體" w:eastAsia="標楷體" w:hAnsi="標楷體" w:cs="標楷體"/>
          <w:color w:val="000000" w:themeColor="text1"/>
        </w:rPr>
        <w:t>任意</w:t>
      </w:r>
      <w:r w:rsidRPr="008B6F38">
        <w:rPr>
          <w:rFonts w:ascii="標楷體" w:eastAsia="標楷體" w:hAnsi="標楷體" w:cs="標楷體" w:hint="eastAsia"/>
          <w:color w:val="000000" w:themeColor="text1"/>
        </w:rPr>
        <w:t>使用車上緊急設備</w:t>
      </w:r>
      <w:r w:rsidRPr="008B6F38">
        <w:rPr>
          <w:rFonts w:ascii="標楷體" w:eastAsia="標楷體" w:hAnsi="標楷體" w:cs="標楷體"/>
          <w:color w:val="000000" w:themeColor="text1"/>
        </w:rPr>
        <w:t>。</w:t>
      </w:r>
    </w:p>
    <w:p w14:paraId="51E38337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/>
          <w:color w:val="000000" w:themeColor="text1"/>
        </w:rPr>
        <w:t>第十</w:t>
      </w:r>
      <w:r>
        <w:rPr>
          <w:rFonts w:ascii="標楷體" w:eastAsia="標楷體" w:hAnsi="標楷體" w:cs="標楷體" w:hint="eastAsia"/>
          <w:color w:val="000000" w:themeColor="text1"/>
        </w:rPr>
        <w:t>六</w:t>
      </w:r>
      <w:r w:rsidRPr="008B6F38">
        <w:rPr>
          <w:rFonts w:ascii="標楷體" w:eastAsia="標楷體" w:hAnsi="標楷體" w:cs="標楷體"/>
          <w:color w:val="000000" w:themeColor="text1"/>
        </w:rPr>
        <w:t xml:space="preserve">條 </w:t>
      </w: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</w:t>
      </w:r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車輛停靠</w:t>
      </w:r>
      <w:r w:rsidRPr="00CD70FF">
        <w:rPr>
          <w:rFonts w:ascii="標楷體" w:eastAsia="標楷體" w:hAnsi="標楷體" w:cs="標楷體"/>
          <w:b/>
          <w:bCs/>
          <w:color w:val="000000" w:themeColor="text1"/>
        </w:rPr>
        <w:t>休息站</w:t>
      </w:r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，學生</w:t>
      </w:r>
      <w:r w:rsidRPr="00CD70FF">
        <w:rPr>
          <w:rFonts w:ascii="標楷體" w:eastAsia="標楷體" w:hAnsi="標楷體" w:cs="標楷體"/>
          <w:b/>
          <w:bCs/>
          <w:color w:val="000000" w:themeColor="text1"/>
        </w:rPr>
        <w:t>只可</w:t>
      </w:r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上廁所</w:t>
      </w:r>
      <w:r w:rsidRPr="00CD70FF">
        <w:rPr>
          <w:rFonts w:ascii="標楷體" w:eastAsia="標楷體" w:hAnsi="標楷體" w:cs="標楷體"/>
          <w:b/>
          <w:bCs/>
          <w:color w:val="000000" w:themeColor="text1"/>
        </w:rPr>
        <w:t>，</w:t>
      </w:r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禁止到</w:t>
      </w:r>
      <w:r w:rsidRPr="00CD70FF">
        <w:rPr>
          <w:rFonts w:ascii="標楷體" w:eastAsia="標楷體" w:hAnsi="標楷體" w:cs="標楷體"/>
          <w:b/>
          <w:bCs/>
          <w:color w:val="000000" w:themeColor="text1"/>
        </w:rPr>
        <w:t>商場購物</w:t>
      </w:r>
      <w:r w:rsidRPr="008B6F38">
        <w:rPr>
          <w:rFonts w:ascii="標楷體" w:eastAsia="標楷體" w:hAnsi="標楷體" w:cs="標楷體" w:hint="eastAsia"/>
          <w:color w:val="000000" w:themeColor="text1"/>
        </w:rPr>
        <w:t>，</w:t>
      </w:r>
      <w:r w:rsidRPr="008B6F38">
        <w:rPr>
          <w:rFonts w:ascii="標楷體" w:eastAsia="標楷體" w:hAnsi="標楷體" w:cs="標楷體"/>
          <w:color w:val="000000" w:themeColor="text1"/>
        </w:rPr>
        <w:t>並依規定時間上車</w:t>
      </w:r>
      <w:r w:rsidRPr="008B6F38">
        <w:rPr>
          <w:rFonts w:ascii="標楷體" w:eastAsia="標楷體" w:hAnsi="標楷體" w:cs="標楷體" w:hint="eastAsia"/>
          <w:color w:val="000000" w:themeColor="text1"/>
        </w:rPr>
        <w:t>、配合</w:t>
      </w:r>
    </w:p>
    <w:p w14:paraId="202DBB56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         隨車人員點名</w:t>
      </w:r>
      <w:r w:rsidRPr="008B6F38">
        <w:rPr>
          <w:rFonts w:ascii="標楷體" w:eastAsia="標楷體" w:hAnsi="標楷體" w:cs="標楷體"/>
          <w:color w:val="000000" w:themeColor="text1"/>
        </w:rPr>
        <w:t>。</w:t>
      </w:r>
    </w:p>
    <w:p w14:paraId="15788A5E" w14:textId="77777777" w:rsidR="00475D04" w:rsidRPr="008B6F38" w:rsidRDefault="00475D04" w:rsidP="00475D04">
      <w:pPr>
        <w:snapToGrid w:val="0"/>
        <w:spacing w:line="360" w:lineRule="exact"/>
        <w:ind w:left="1133" w:hanging="1133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/>
          <w:color w:val="000000" w:themeColor="text1"/>
        </w:rPr>
        <w:t>第十</w:t>
      </w:r>
      <w:r>
        <w:rPr>
          <w:rFonts w:ascii="標楷體" w:eastAsia="標楷體" w:hAnsi="標楷體" w:cs="標楷體" w:hint="eastAsia"/>
          <w:color w:val="000000" w:themeColor="text1"/>
        </w:rPr>
        <w:t>七</w:t>
      </w:r>
      <w:r w:rsidRPr="008B6F38">
        <w:rPr>
          <w:rFonts w:ascii="標楷體" w:eastAsia="標楷體" w:hAnsi="標楷體" w:cs="標楷體"/>
          <w:color w:val="000000" w:themeColor="text1"/>
        </w:rPr>
        <w:t xml:space="preserve">條 </w:t>
      </w: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學生</w:t>
      </w:r>
      <w:r w:rsidRPr="008B6F38">
        <w:rPr>
          <w:rFonts w:ascii="標楷體" w:eastAsia="標楷體" w:hAnsi="標楷體" w:cs="標楷體"/>
          <w:color w:val="000000" w:themeColor="text1"/>
        </w:rPr>
        <w:t>小型手提袋或後背式行李袋可隨身攜帶，中、大型行李箱應由司機放置</w:t>
      </w: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於交 </w:t>
      </w:r>
    </w:p>
    <w:p w14:paraId="4C60ED7F" w14:textId="77777777" w:rsidR="00475D04" w:rsidRPr="008B6F38" w:rsidRDefault="00475D04" w:rsidP="00475D04">
      <w:pPr>
        <w:snapToGrid w:val="0"/>
        <w:spacing w:line="360" w:lineRule="exact"/>
        <w:ind w:left="1133" w:hanging="1133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         通車</w:t>
      </w:r>
      <w:r w:rsidRPr="008B6F38">
        <w:rPr>
          <w:rFonts w:ascii="標楷體" w:eastAsia="標楷體" w:hAnsi="標楷體" w:cs="標楷體"/>
          <w:color w:val="000000" w:themeColor="text1"/>
        </w:rPr>
        <w:t>下層</w:t>
      </w:r>
      <w:r w:rsidRPr="008B6F38">
        <w:rPr>
          <w:rFonts w:ascii="標楷體" w:eastAsia="標楷體" w:hAnsi="標楷體" w:cs="標楷體" w:hint="eastAsia"/>
          <w:color w:val="000000" w:themeColor="text1"/>
        </w:rPr>
        <w:t>行李</w:t>
      </w:r>
      <w:r w:rsidRPr="008B6F38">
        <w:rPr>
          <w:rFonts w:ascii="標楷體" w:eastAsia="標楷體" w:hAnsi="標楷體" w:cs="標楷體"/>
          <w:color w:val="000000" w:themeColor="text1"/>
        </w:rPr>
        <w:t>廂內，以免影響同學乘坐空間。</w:t>
      </w:r>
    </w:p>
    <w:p w14:paraId="3D840790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/>
          <w:color w:val="000000" w:themeColor="text1"/>
        </w:rPr>
        <w:t>第十</w:t>
      </w:r>
      <w:r>
        <w:rPr>
          <w:rFonts w:ascii="標楷體" w:eastAsia="標楷體" w:hAnsi="標楷體" w:cs="標楷體" w:hint="eastAsia"/>
          <w:color w:val="000000" w:themeColor="text1"/>
        </w:rPr>
        <w:t>八</w:t>
      </w:r>
      <w:r w:rsidRPr="008B6F38">
        <w:rPr>
          <w:rFonts w:ascii="標楷體" w:eastAsia="標楷體" w:hAnsi="標楷體" w:cs="標楷體"/>
          <w:color w:val="000000" w:themeColor="text1"/>
        </w:rPr>
        <w:t>條</w:t>
      </w: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 基於安全考量，學校須確實掌握交通車人員名單，且交通車行駛高速公路，需控</w:t>
      </w:r>
    </w:p>
    <w:p w14:paraId="0D2304C5" w14:textId="77777777" w:rsidR="00475D04" w:rsidRPr="00CD70FF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b/>
          <w:bCs/>
          <w:color w:val="000000" w:themeColor="text1"/>
        </w:rPr>
      </w:pP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         管乘客數，故</w:t>
      </w:r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返家/返校有臨時</w:t>
      </w:r>
      <w:proofErr w:type="gramStart"/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改車改站</w:t>
      </w:r>
      <w:proofErr w:type="gramEnd"/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需求者，一律</w:t>
      </w:r>
      <w:proofErr w:type="gramStart"/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採</w:t>
      </w:r>
      <w:proofErr w:type="gramEnd"/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【書面方式】提出申請，</w:t>
      </w:r>
    </w:p>
    <w:p w14:paraId="137AAACC" w14:textId="77777777" w:rsidR="00475D04" w:rsidRPr="008B6F38" w:rsidRDefault="00475D04" w:rsidP="00475D04">
      <w:pPr>
        <w:snapToGrid w:val="0"/>
        <w:spacing w:line="360" w:lineRule="exact"/>
        <w:jc w:val="distribute"/>
        <w:rPr>
          <w:rFonts w:ascii="標楷體" w:eastAsia="標楷體" w:hAnsi="標楷體" w:cs="標楷體"/>
          <w:color w:val="000000" w:themeColor="text1"/>
        </w:rPr>
      </w:pPr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 xml:space="preserve">          學生最遲應於「返家日的前一天中午12:00前」親至學</w:t>
      </w:r>
      <w:proofErr w:type="gramStart"/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務</w:t>
      </w:r>
      <w:proofErr w:type="gramEnd"/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處完成</w:t>
      </w:r>
      <w:proofErr w:type="gramStart"/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改車改站</w:t>
      </w:r>
      <w:proofErr w:type="gramEnd"/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手續</w:t>
      </w: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， </w:t>
      </w:r>
    </w:p>
    <w:p w14:paraId="63F7148C" w14:textId="77777777" w:rsidR="00475D04" w:rsidRPr="008B6F38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 w:hint="eastAsia"/>
          <w:color w:val="000000" w:themeColor="text1"/>
        </w:rPr>
        <w:t xml:space="preserve">          且</w:t>
      </w:r>
      <w:proofErr w:type="gramStart"/>
      <w:r w:rsidRPr="008B6F38">
        <w:rPr>
          <w:rFonts w:ascii="標楷體" w:eastAsia="標楷體" w:hAnsi="標楷體" w:cs="標楷體" w:hint="eastAsia"/>
          <w:color w:val="000000" w:themeColor="text1"/>
        </w:rPr>
        <w:t>一週</w:t>
      </w:r>
      <w:proofErr w:type="gramEnd"/>
      <w:r w:rsidRPr="008B6F38">
        <w:rPr>
          <w:rFonts w:ascii="標楷體" w:eastAsia="標楷體" w:hAnsi="標楷體" w:cs="標楷體" w:hint="eastAsia"/>
          <w:color w:val="000000" w:themeColor="text1"/>
        </w:rPr>
        <w:t>更改一次為限。</w:t>
      </w:r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學生返家後</w:t>
      </w:r>
      <w:r>
        <w:rPr>
          <w:rFonts w:ascii="標楷體" w:eastAsia="標楷體" w:hAnsi="標楷體" w:cs="標楷體" w:hint="eastAsia"/>
          <w:b/>
          <w:bCs/>
          <w:color w:val="000000" w:themeColor="text1"/>
        </w:rPr>
        <w:t>，</w:t>
      </w:r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恕不接受</w:t>
      </w:r>
      <w:proofErr w:type="gramStart"/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改車</w:t>
      </w:r>
      <w:r>
        <w:rPr>
          <w:rFonts w:ascii="標楷體" w:eastAsia="標楷體" w:hAnsi="標楷體" w:cs="標楷體" w:hint="eastAsia"/>
          <w:b/>
          <w:bCs/>
          <w:color w:val="000000" w:themeColor="text1"/>
        </w:rPr>
        <w:t>/</w:t>
      </w:r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改站</w:t>
      </w:r>
      <w:proofErr w:type="gramEnd"/>
      <w:r w:rsidRPr="00CD70FF">
        <w:rPr>
          <w:rFonts w:ascii="標楷體" w:eastAsia="標楷體" w:hAnsi="標楷體" w:cs="標楷體" w:hint="eastAsia"/>
          <w:b/>
          <w:bCs/>
          <w:color w:val="000000" w:themeColor="text1"/>
        </w:rPr>
        <w:t>申請</w:t>
      </w:r>
      <w:r w:rsidRPr="008B6F38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1BC6091F" w14:textId="4C4CBBF7" w:rsidR="00475D04" w:rsidRPr="00475D04" w:rsidRDefault="00475D04" w:rsidP="00475D04">
      <w:pPr>
        <w:snapToGrid w:val="0"/>
        <w:spacing w:line="36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8B6F38">
        <w:rPr>
          <w:rFonts w:ascii="標楷體" w:eastAsia="標楷體" w:hAnsi="標楷體" w:cs="標楷體"/>
          <w:color w:val="000000" w:themeColor="text1"/>
        </w:rPr>
        <w:t>第</w:t>
      </w:r>
      <w:r w:rsidRPr="008B6F38">
        <w:rPr>
          <w:rFonts w:ascii="標楷體" w:eastAsia="標楷體" w:hAnsi="標楷體" w:cs="標楷體" w:hint="eastAsia"/>
          <w:color w:val="000000" w:themeColor="text1"/>
        </w:rPr>
        <w:t>十</w:t>
      </w:r>
      <w:r>
        <w:rPr>
          <w:rFonts w:ascii="標楷體" w:eastAsia="標楷體" w:hAnsi="標楷體" w:cs="標楷體" w:hint="eastAsia"/>
          <w:color w:val="000000" w:themeColor="text1"/>
        </w:rPr>
        <w:t>九</w:t>
      </w:r>
      <w:r w:rsidRPr="008B6F38">
        <w:rPr>
          <w:rFonts w:ascii="標楷體" w:eastAsia="標楷體" w:hAnsi="標楷體" w:cs="標楷體"/>
          <w:color w:val="000000" w:themeColor="text1"/>
        </w:rPr>
        <w:t>條 本規範由</w:t>
      </w:r>
      <w:r w:rsidRPr="008B6F38">
        <w:rPr>
          <w:rFonts w:ascii="標楷體" w:eastAsia="標楷體" w:hAnsi="標楷體" w:cs="標楷體" w:hint="eastAsia"/>
          <w:color w:val="000000" w:themeColor="text1"/>
        </w:rPr>
        <w:t>學</w:t>
      </w:r>
      <w:proofErr w:type="gramStart"/>
      <w:r w:rsidRPr="008B6F38">
        <w:rPr>
          <w:rFonts w:ascii="標楷體" w:eastAsia="標楷體" w:hAnsi="標楷體" w:cs="標楷體" w:hint="eastAsia"/>
          <w:color w:val="000000" w:themeColor="text1"/>
        </w:rPr>
        <w:t>務</w:t>
      </w:r>
      <w:proofErr w:type="gramEnd"/>
      <w:r w:rsidRPr="008B6F38">
        <w:rPr>
          <w:rFonts w:ascii="標楷體" w:eastAsia="標楷體" w:hAnsi="標楷體" w:cs="標楷體" w:hint="eastAsia"/>
          <w:color w:val="000000" w:themeColor="text1"/>
        </w:rPr>
        <w:t>處</w:t>
      </w:r>
      <w:r w:rsidRPr="008B6F38">
        <w:rPr>
          <w:rFonts w:ascii="標楷體" w:eastAsia="標楷體" w:hAnsi="標楷體" w:cs="標楷體"/>
          <w:color w:val="000000" w:themeColor="text1"/>
        </w:rPr>
        <w:t>擬定，呈 校長核可後</w:t>
      </w:r>
      <w:r w:rsidRPr="008B6F38">
        <w:rPr>
          <w:rFonts w:ascii="標楷體" w:eastAsia="標楷體" w:hAnsi="標楷體" w:cs="標楷體" w:hint="eastAsia"/>
          <w:color w:val="000000" w:themeColor="text1"/>
        </w:rPr>
        <w:t>公告</w:t>
      </w:r>
      <w:r w:rsidRPr="008B6F38">
        <w:rPr>
          <w:rFonts w:ascii="標楷體" w:eastAsia="標楷體" w:hAnsi="標楷體" w:cs="標楷體"/>
          <w:color w:val="000000" w:themeColor="text1"/>
        </w:rPr>
        <w:t>實施，修正時亦同。</w:t>
      </w:r>
    </w:p>
    <w:sectPr w:rsidR="00475D04" w:rsidRPr="00475D04" w:rsidSect="00475D0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CF75" w14:textId="77777777" w:rsidR="00642679" w:rsidRDefault="00642679" w:rsidP="009E0489">
      <w:r>
        <w:separator/>
      </w:r>
    </w:p>
  </w:endnote>
  <w:endnote w:type="continuationSeparator" w:id="0">
    <w:p w14:paraId="50B6B3A8" w14:textId="77777777" w:rsidR="00642679" w:rsidRDefault="00642679" w:rsidP="009E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A47D" w14:textId="77777777" w:rsidR="00642679" w:rsidRDefault="00642679" w:rsidP="009E0489">
      <w:r>
        <w:separator/>
      </w:r>
    </w:p>
  </w:footnote>
  <w:footnote w:type="continuationSeparator" w:id="0">
    <w:p w14:paraId="758C1C08" w14:textId="77777777" w:rsidR="00642679" w:rsidRDefault="00642679" w:rsidP="009E0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04"/>
    <w:rsid w:val="001231D2"/>
    <w:rsid w:val="002548DD"/>
    <w:rsid w:val="003C3740"/>
    <w:rsid w:val="00475D04"/>
    <w:rsid w:val="004D68F5"/>
    <w:rsid w:val="00642679"/>
    <w:rsid w:val="009740AE"/>
    <w:rsid w:val="009E0489"/>
    <w:rsid w:val="00D1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96023"/>
  <w15:chartTrackingRefBased/>
  <w15:docId w15:val="{679DCB71-77E0-4D22-8D6D-5F60EC8F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D04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4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0489"/>
    <w:rPr>
      <w:rFonts w:ascii="Calibri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04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0489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jtjhs-201</cp:lastModifiedBy>
  <cp:revision>2</cp:revision>
  <cp:lastPrinted>2025-09-26T02:50:00Z</cp:lastPrinted>
  <dcterms:created xsi:type="dcterms:W3CDTF">2025-09-30T01:50:00Z</dcterms:created>
  <dcterms:modified xsi:type="dcterms:W3CDTF">2025-09-30T01:50:00Z</dcterms:modified>
</cp:coreProperties>
</file>